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9759CD" w:rsidP="009759CD">
      <w:pPr>
        <w:jc w:val="center"/>
        <w:rPr>
          <w:rFonts w:hint="eastAsia"/>
          <w:b/>
          <w:sz w:val="28"/>
          <w:szCs w:val="28"/>
        </w:rPr>
      </w:pPr>
      <w:r w:rsidRPr="009759CD">
        <w:rPr>
          <w:rFonts w:hint="eastAsia"/>
          <w:b/>
          <w:sz w:val="28"/>
          <w:szCs w:val="28"/>
        </w:rPr>
        <w:t>大学英语（二）（</w:t>
      </w:r>
      <w:r w:rsidRPr="009759CD">
        <w:rPr>
          <w:rFonts w:hint="eastAsia"/>
          <w:b/>
          <w:sz w:val="28"/>
          <w:szCs w:val="28"/>
        </w:rPr>
        <w:t>05.011.0.2</w:t>
      </w:r>
      <w:r w:rsidRPr="009759CD">
        <w:rPr>
          <w:rFonts w:hint="eastAsia"/>
          <w:b/>
          <w:sz w:val="28"/>
          <w:szCs w:val="28"/>
        </w:rPr>
        <w:t>）</w:t>
      </w:r>
    </w:p>
    <w:p w:rsidR="009759CD" w:rsidRDefault="009759CD" w:rsidP="009759CD">
      <w:pPr>
        <w:ind w:right="100" w:firstLine="320"/>
        <w:rPr>
          <w:rFonts w:ascii="宋体" w:eastAsia="宋体" w:hAnsi="宋体"/>
        </w:rPr>
      </w:pPr>
      <w:r>
        <w:rPr>
          <w:rFonts w:ascii="宋体" w:eastAsia="宋体" w:hAnsi="宋体"/>
        </w:rPr>
        <w:t>《大学英语（二）》主要教授通用学术英语读写与通用学术英语听说。它是大学英语课程体系的一个有机组成部分，是通用学术英语读写（一）的延续课程。本课程旨在帮助学生进一步深入了解掌握学术英语的文体风格、语言特征，掌握一批新的中高级学术英语词汇，通过一定数量的学术英语篇章的听说读写训练，获得中级的通用学术英语的听力理解、阅读、写作、口头交流的能力。本课程同时也注重培养及训练学生的批判性思维能力和跨文化能力。</w:t>
      </w:r>
    </w:p>
    <w:p w:rsidR="009759CD" w:rsidRDefault="009759CD" w:rsidP="009759CD">
      <w:pPr>
        <w:rPr>
          <w:rFonts w:ascii="Times New Roman" w:eastAsia="Times New Roman" w:hAnsi="Times New Roman"/>
        </w:rPr>
      </w:pPr>
    </w:p>
    <w:p w:rsidR="009759CD" w:rsidRDefault="009759CD" w:rsidP="009759CD">
      <w:pPr>
        <w:ind w:right="100" w:firstLine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College English (2) focuses on both general academic English reading &amp; writing, and academic English listening &amp; speaking. It is an organic part of the whole English course curriculum, as well as a compulsory course to follow College English (1). This course aims at helping students get to further know the stylistic and linguistic features of academic English; skillfully use a certain amount of intermediate and advanced academic words; acquire intermediate academic listening, reading, writing and speaking abilities through adequate and relevant practice; and obtain critical thinking and cross-cultural ability.</w:t>
      </w:r>
    </w:p>
    <w:p w:rsidR="009759CD" w:rsidRDefault="009759CD" w:rsidP="009759CD">
      <w:pPr>
        <w:spacing w:line="273" w:lineRule="exact"/>
        <w:rPr>
          <w:rFonts w:ascii="Times New Roman" w:eastAsia="Times New Roman" w:hAnsi="Times New Roman"/>
        </w:rPr>
      </w:pPr>
    </w:p>
    <w:p w:rsidR="009759CD" w:rsidRPr="009759CD" w:rsidRDefault="009759CD" w:rsidP="009759CD">
      <w:pPr>
        <w:jc w:val="center"/>
        <w:rPr>
          <w:b/>
          <w:sz w:val="28"/>
          <w:szCs w:val="28"/>
        </w:rPr>
      </w:pPr>
    </w:p>
    <w:sectPr w:rsidR="009759CD" w:rsidRPr="009759CD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0D4" w:rsidRDefault="00B540D4" w:rsidP="009759CD">
      <w:r>
        <w:separator/>
      </w:r>
    </w:p>
  </w:endnote>
  <w:endnote w:type="continuationSeparator" w:id="0">
    <w:p w:rsidR="00B540D4" w:rsidRDefault="00B540D4" w:rsidP="0097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0D4" w:rsidRDefault="00B540D4" w:rsidP="009759CD">
      <w:r>
        <w:separator/>
      </w:r>
    </w:p>
  </w:footnote>
  <w:footnote w:type="continuationSeparator" w:id="0">
    <w:p w:rsidR="00B540D4" w:rsidRDefault="00B540D4" w:rsidP="00975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9CD"/>
    <w:rsid w:val="00237548"/>
    <w:rsid w:val="003C38A9"/>
    <w:rsid w:val="005D535A"/>
    <w:rsid w:val="0060429F"/>
    <w:rsid w:val="006A686D"/>
    <w:rsid w:val="009759CD"/>
    <w:rsid w:val="00AA6918"/>
    <w:rsid w:val="00B540D4"/>
    <w:rsid w:val="00D375E7"/>
    <w:rsid w:val="00E925B1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9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9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Sky123.Org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2018-11-28T08:06:00Z</dcterms:created>
  <dcterms:modified xsi:type="dcterms:W3CDTF">2018-11-28T08:07:00Z</dcterms:modified>
</cp:coreProperties>
</file>