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E379A" w:rsidP="006E379A">
      <w:pPr>
        <w:jc w:val="center"/>
        <w:rPr>
          <w:rFonts w:hint="eastAsia"/>
          <w:b/>
          <w:sz w:val="28"/>
          <w:szCs w:val="28"/>
        </w:rPr>
      </w:pPr>
      <w:r w:rsidRPr="006E379A">
        <w:rPr>
          <w:rFonts w:hint="eastAsia"/>
          <w:b/>
          <w:sz w:val="28"/>
          <w:szCs w:val="28"/>
        </w:rPr>
        <w:t>中医临床经典导读（</w:t>
      </w:r>
      <w:r w:rsidRPr="006E379A">
        <w:rPr>
          <w:rFonts w:hint="eastAsia"/>
          <w:b/>
          <w:sz w:val="28"/>
          <w:szCs w:val="28"/>
        </w:rPr>
        <w:t>01.094.0.1</w:t>
      </w:r>
      <w:r w:rsidRPr="006E379A">
        <w:rPr>
          <w:rFonts w:hint="eastAsia"/>
          <w:b/>
          <w:sz w:val="28"/>
          <w:szCs w:val="28"/>
        </w:rPr>
        <w:t>）</w:t>
      </w:r>
    </w:p>
    <w:p w:rsidR="006E379A" w:rsidRDefault="006E379A" w:rsidP="006E379A">
      <w:pPr>
        <w:ind w:firstLine="425"/>
        <w:jc w:val="left"/>
        <w:rPr>
          <w:rFonts w:ascii="宋体" w:hAnsi="宋体"/>
        </w:rPr>
      </w:pPr>
      <w:r>
        <w:rPr>
          <w:rFonts w:ascii="宋体" w:hAnsi="宋体"/>
        </w:rPr>
        <w:t>本课程将中医临床基础学科的三门经典课程（《伤寒论》、《金匮要略》、《温病学》）合而为一，改变</w:t>
      </w:r>
      <w:proofErr w:type="gramStart"/>
      <w:r>
        <w:rPr>
          <w:rFonts w:ascii="宋体" w:hAnsi="宋体"/>
        </w:rPr>
        <w:t>以往一</w:t>
      </w:r>
      <w:proofErr w:type="gramEnd"/>
      <w:r>
        <w:rPr>
          <w:rFonts w:ascii="宋体" w:hAnsi="宋体"/>
        </w:rPr>
        <w:t>开始就重在逐条解释原文的授课方式，把三门课程的精华之处浓缩，沟通三门课程的关联之处，从“辨证规律”、“病证述要”、“方证辨析”、“症状鉴别”、“治法集粋”五个主要板块展开，既凸显中医古典之精髓，阐释中医的基本理论与临床通则，又尽量用现代的语言加以表述，使学生以较少的时间，得到更多的收获。本课程旨在引导学生初步了解中医临床经典的内容，培养学生融会贯通中医基础理论的能力，并且熟悉和掌握中医临床思维的方法，为以后经典原文原著的阅读学习及中医临床各科的学习奠定坚实的基础。</w:t>
      </w:r>
    </w:p>
    <w:p w:rsidR="006E379A" w:rsidRDefault="006E379A" w:rsidP="006E379A">
      <w:pPr>
        <w:jc w:val="left"/>
        <w:rPr>
          <w:rFonts w:ascii="Times New Roman" w:eastAsia="Times New Roman" w:hAnsi="Times New Roman"/>
        </w:rPr>
      </w:pPr>
    </w:p>
    <w:p w:rsidR="006E379A" w:rsidRDefault="006E379A" w:rsidP="006E379A">
      <w:pPr>
        <w:ind w:right="100" w:firstLine="425"/>
        <w:jc w:val="left"/>
        <w:rPr>
          <w:rFonts w:ascii="Times New Roman" w:eastAsia="Times New Roman" w:hAnsi="Times New Roman"/>
        </w:rPr>
      </w:pPr>
      <w:r>
        <w:rPr>
          <w:rFonts w:ascii="Times New Roman" w:eastAsia="Times New Roman" w:hAnsi="Times New Roman"/>
        </w:rPr>
        <w:t xml:space="preserve">This course changed three classical courses of TCM clinical basic science ("Treatise on Febrile Diseases", "Golden Chamber", "febrile disease") to one and changed the past the beginning, focusing on the interpretation of the original one by one of the teaching methods, the course of the three concentrated essence, correlation between communication course of three, from the "dialectical law" and "a disease" and "syndrome differentiation" and "differentiation of the symptoms, treated as five major plate expansion, which highlights the essence of classical Chinese medicine, explains the basic theory of Chinese medicine and clinical principles, and try to use modern language to describe, make students less time to get more. </w:t>
      </w:r>
      <w:proofErr w:type="gramStart"/>
      <w:r>
        <w:rPr>
          <w:rFonts w:ascii="Times New Roman" w:eastAsia="Times New Roman" w:hAnsi="Times New Roman"/>
        </w:rPr>
        <w:t>Harvest.</w:t>
      </w:r>
      <w:proofErr w:type="gramEnd"/>
      <w:r>
        <w:rPr>
          <w:rFonts w:ascii="Times New Roman" w:eastAsia="Times New Roman" w:hAnsi="Times New Roman"/>
        </w:rPr>
        <w:t xml:space="preserve"> The purpose of this course is to guide the students to Master the content of Chinese medicine clinical classic, to cultivate students' comprehensive ability of basic theory of TCM, form a solid foundation for learning to read the original classic text and TCM clinical subjects in the future.</w:t>
      </w:r>
    </w:p>
    <w:p w:rsidR="006E379A" w:rsidRPr="006E379A" w:rsidRDefault="006E379A" w:rsidP="006E379A">
      <w:pPr>
        <w:jc w:val="center"/>
        <w:rPr>
          <w:b/>
          <w:sz w:val="28"/>
          <w:szCs w:val="28"/>
        </w:rPr>
      </w:pPr>
    </w:p>
    <w:sectPr w:rsidR="006E379A" w:rsidRPr="006E379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9FB" w:rsidRDefault="007969FB" w:rsidP="006E379A">
      <w:r>
        <w:separator/>
      </w:r>
    </w:p>
  </w:endnote>
  <w:endnote w:type="continuationSeparator" w:id="0">
    <w:p w:rsidR="007969FB" w:rsidRDefault="007969FB" w:rsidP="006E3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9FB" w:rsidRDefault="007969FB" w:rsidP="006E379A">
      <w:r>
        <w:separator/>
      </w:r>
    </w:p>
  </w:footnote>
  <w:footnote w:type="continuationSeparator" w:id="0">
    <w:p w:rsidR="007969FB" w:rsidRDefault="007969FB" w:rsidP="006E3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379A"/>
    <w:rsid w:val="00237548"/>
    <w:rsid w:val="003C38A9"/>
    <w:rsid w:val="005D535A"/>
    <w:rsid w:val="0060429F"/>
    <w:rsid w:val="006E379A"/>
    <w:rsid w:val="007969FB"/>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79A"/>
    <w:rPr>
      <w:sz w:val="18"/>
      <w:szCs w:val="18"/>
    </w:rPr>
  </w:style>
  <w:style w:type="paragraph" w:styleId="a4">
    <w:name w:val="footer"/>
    <w:basedOn w:val="a"/>
    <w:link w:val="Char0"/>
    <w:uiPriority w:val="99"/>
    <w:semiHidden/>
    <w:unhideWhenUsed/>
    <w:rsid w:val="006E37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7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Company>Sky123.Org</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2018-11-28T06:39:00Z</dcterms:created>
  <dcterms:modified xsi:type="dcterms:W3CDTF">2018-11-28T06:39:00Z</dcterms:modified>
</cp:coreProperties>
</file>