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902E8" w:rsidP="001902E8">
      <w:pPr>
        <w:jc w:val="center"/>
        <w:rPr>
          <w:rFonts w:hint="eastAsia"/>
          <w:b/>
          <w:sz w:val="28"/>
          <w:szCs w:val="28"/>
        </w:rPr>
      </w:pPr>
      <w:r w:rsidRPr="001902E8">
        <w:rPr>
          <w:rFonts w:hint="eastAsia"/>
          <w:b/>
          <w:sz w:val="28"/>
          <w:szCs w:val="28"/>
        </w:rPr>
        <w:t>正常人体学（二）（</w:t>
      </w:r>
      <w:r w:rsidRPr="001902E8">
        <w:rPr>
          <w:rFonts w:hint="eastAsia"/>
          <w:b/>
          <w:sz w:val="28"/>
          <w:szCs w:val="28"/>
        </w:rPr>
        <w:t>01.115.6.4</w:t>
      </w:r>
      <w:r w:rsidRPr="001902E8">
        <w:rPr>
          <w:rFonts w:hint="eastAsia"/>
          <w:b/>
          <w:sz w:val="28"/>
          <w:szCs w:val="28"/>
        </w:rPr>
        <w:t>）</w:t>
      </w:r>
    </w:p>
    <w:p w:rsidR="001902E8" w:rsidRDefault="001902E8" w:rsidP="001902E8">
      <w:pPr>
        <w:ind w:firstLine="425"/>
        <w:jc w:val="left"/>
        <w:rPr>
          <w:rFonts w:ascii="宋体" w:hAnsi="宋体"/>
        </w:rPr>
      </w:pPr>
      <w:r>
        <w:rPr>
          <w:rFonts w:ascii="宋体" w:hAnsi="宋体"/>
        </w:rPr>
        <w:t>正常人体学（二）</w:t>
      </w:r>
      <w:proofErr w:type="gramStart"/>
      <w:r>
        <w:rPr>
          <w:rFonts w:ascii="宋体" w:hAnsi="宋体"/>
        </w:rPr>
        <w:t>继正常</w:t>
      </w:r>
      <w:proofErr w:type="gramEnd"/>
      <w:r>
        <w:rPr>
          <w:rFonts w:ascii="宋体" w:hAnsi="宋体"/>
        </w:rPr>
        <w:t>人体学（一）之后开设，内容包括循环系统（附免疫系统）、内分泌系统、胚胎学、感觉器官、神经系统和新陈代谢与体温。要求学生通过本课程的学习</w:t>
      </w:r>
      <w:r>
        <w:rPr>
          <w:rFonts w:ascii="Times New Roman" w:eastAsia="Times New Roman" w:hAnsi="Times New Roman"/>
        </w:rPr>
        <w:t xml:space="preserve"> , </w:t>
      </w:r>
      <w:r>
        <w:rPr>
          <w:rFonts w:ascii="宋体" w:hAnsi="宋体"/>
        </w:rPr>
        <w:t>掌握上述各系统的组成及功能，以及各系统主要器官的位置、形态、大体结构、微细结构及生理功能；掌握胚胎早期发生以及新陈代谢与体温等医学基础知识，为学习后续其他医学基础课奠定相应的基础。</w:t>
      </w:r>
    </w:p>
    <w:p w:rsidR="001902E8" w:rsidRDefault="001902E8" w:rsidP="001902E8">
      <w:pPr>
        <w:jc w:val="left"/>
        <w:rPr>
          <w:rFonts w:ascii="Times New Roman" w:eastAsia="Times New Roman" w:hAnsi="Times New Roman"/>
        </w:rPr>
      </w:pPr>
    </w:p>
    <w:p w:rsidR="001902E8" w:rsidRDefault="001902E8" w:rsidP="001902E8">
      <w:pPr>
        <w:ind w:right="100" w:firstLine="425"/>
        <w:jc w:val="left"/>
        <w:rPr>
          <w:rFonts w:ascii="Times New Roman" w:eastAsia="Times New Roman" w:hAnsi="Times New Roman"/>
        </w:rPr>
      </w:pPr>
      <w:r>
        <w:rPr>
          <w:rFonts w:ascii="Times New Roman" w:eastAsia="Times New Roman" w:hAnsi="Times New Roman"/>
        </w:rPr>
        <w:t xml:space="preserve">Normal </w:t>
      </w:r>
      <w:proofErr w:type="spellStart"/>
      <w:r>
        <w:rPr>
          <w:rFonts w:ascii="Times New Roman" w:eastAsia="Times New Roman" w:hAnsi="Times New Roman"/>
        </w:rPr>
        <w:t>anthroposomatologyis</w:t>
      </w:r>
      <w:proofErr w:type="spellEnd"/>
      <w:r>
        <w:rPr>
          <w:rFonts w:ascii="Times New Roman" w:eastAsia="Times New Roman" w:hAnsi="Times New Roman"/>
        </w:rPr>
        <w:t xml:space="preserve"> II would be started when Normal </w:t>
      </w:r>
      <w:proofErr w:type="spellStart"/>
      <w:r>
        <w:rPr>
          <w:rFonts w:ascii="Times New Roman" w:eastAsia="Times New Roman" w:hAnsi="Times New Roman"/>
        </w:rPr>
        <w:t>anthroposomatology</w:t>
      </w:r>
      <w:proofErr w:type="spellEnd"/>
      <w:r>
        <w:rPr>
          <w:rFonts w:ascii="Times New Roman" w:eastAsia="Times New Roman" w:hAnsi="Times New Roman"/>
        </w:rPr>
        <w:t xml:space="preserve"> I is </w:t>
      </w:r>
      <w:proofErr w:type="spellStart"/>
      <w:r>
        <w:rPr>
          <w:rFonts w:ascii="Times New Roman" w:eastAsia="Times New Roman" w:hAnsi="Times New Roman"/>
        </w:rPr>
        <w:t>finished.It</w:t>
      </w:r>
      <w:proofErr w:type="spellEnd"/>
      <w:r>
        <w:rPr>
          <w:rFonts w:ascii="Times New Roman" w:eastAsia="Times New Roman" w:hAnsi="Times New Roman"/>
        </w:rPr>
        <w:t xml:space="preserve"> contents circulatory system(attached immune system), endocrine system, embryology, sensory organs, nervous system</w:t>
      </w:r>
      <w:r>
        <w:rPr>
          <w:rFonts w:ascii="宋体" w:hAnsi="宋体"/>
        </w:rPr>
        <w:t>，</w:t>
      </w:r>
      <w:r>
        <w:rPr>
          <w:rFonts w:ascii="Times New Roman" w:eastAsia="Times New Roman" w:hAnsi="Times New Roman"/>
        </w:rPr>
        <w:t xml:space="preserve">and metabolism and body </w:t>
      </w:r>
      <w:proofErr w:type="spellStart"/>
      <w:r>
        <w:rPr>
          <w:rFonts w:ascii="Times New Roman" w:eastAsia="Times New Roman" w:hAnsi="Times New Roman"/>
        </w:rPr>
        <w:t>temperature.For</w:t>
      </w:r>
      <w:proofErr w:type="spellEnd"/>
      <w:r>
        <w:rPr>
          <w:rFonts w:ascii="Times New Roman" w:eastAsia="Times New Roman" w:hAnsi="Times New Roman"/>
        </w:rPr>
        <w:t xml:space="preserve"> this course, students are required to master components and functions of each system of human body, and the location, morphology, general structures, microstructures and physiological functions of the main organs, mastering the </w:t>
      </w:r>
      <w:proofErr w:type="spellStart"/>
      <w:r>
        <w:rPr>
          <w:rFonts w:ascii="Times New Roman" w:eastAsia="Times New Roman" w:hAnsi="Times New Roman"/>
        </w:rPr>
        <w:t>knowledges</w:t>
      </w:r>
      <w:proofErr w:type="spellEnd"/>
      <w:r>
        <w:rPr>
          <w:rFonts w:ascii="Times New Roman" w:eastAsia="Times New Roman" w:hAnsi="Times New Roman"/>
        </w:rPr>
        <w:t xml:space="preserve"> of embryology, and metabolism and body temperature, which would </w:t>
      </w:r>
      <w:proofErr w:type="spellStart"/>
      <w:r>
        <w:rPr>
          <w:rFonts w:ascii="Times New Roman" w:eastAsia="Times New Roman" w:hAnsi="Times New Roman"/>
        </w:rPr>
        <w:t>provid</w:t>
      </w:r>
      <w:proofErr w:type="spellEnd"/>
      <w:r>
        <w:rPr>
          <w:rFonts w:ascii="Times New Roman" w:eastAsia="Times New Roman" w:hAnsi="Times New Roman"/>
        </w:rPr>
        <w:t xml:space="preserve"> fund of knowledge for learning other basic courses.</w:t>
      </w:r>
    </w:p>
    <w:p w:rsidR="001902E8" w:rsidRDefault="001902E8" w:rsidP="001902E8">
      <w:pPr>
        <w:spacing w:line="346" w:lineRule="exact"/>
        <w:rPr>
          <w:rFonts w:ascii="Times New Roman" w:eastAsia="Times New Roman" w:hAnsi="Times New Roman"/>
        </w:rPr>
      </w:pPr>
    </w:p>
    <w:p w:rsidR="001902E8" w:rsidRPr="001902E8" w:rsidRDefault="001902E8" w:rsidP="001902E8">
      <w:pPr>
        <w:jc w:val="center"/>
        <w:rPr>
          <w:b/>
          <w:sz w:val="28"/>
          <w:szCs w:val="28"/>
        </w:rPr>
      </w:pPr>
    </w:p>
    <w:sectPr w:rsidR="001902E8" w:rsidRPr="001902E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A90" w:rsidRDefault="00463A90" w:rsidP="001902E8">
      <w:r>
        <w:separator/>
      </w:r>
    </w:p>
  </w:endnote>
  <w:endnote w:type="continuationSeparator" w:id="0">
    <w:p w:rsidR="00463A90" w:rsidRDefault="00463A90" w:rsidP="001902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A90" w:rsidRDefault="00463A90" w:rsidP="001902E8">
      <w:r>
        <w:separator/>
      </w:r>
    </w:p>
  </w:footnote>
  <w:footnote w:type="continuationSeparator" w:id="0">
    <w:p w:rsidR="00463A90" w:rsidRDefault="00463A90" w:rsidP="001902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02E8"/>
    <w:rsid w:val="001902E8"/>
    <w:rsid w:val="00237548"/>
    <w:rsid w:val="003C38A9"/>
    <w:rsid w:val="00463A90"/>
    <w:rsid w:val="005D535A"/>
    <w:rsid w:val="0060429F"/>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02E8"/>
    <w:rPr>
      <w:sz w:val="18"/>
      <w:szCs w:val="18"/>
    </w:rPr>
  </w:style>
  <w:style w:type="paragraph" w:styleId="a4">
    <w:name w:val="footer"/>
    <w:basedOn w:val="a"/>
    <w:link w:val="Char0"/>
    <w:uiPriority w:val="99"/>
    <w:semiHidden/>
    <w:unhideWhenUsed/>
    <w:rsid w:val="001902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02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Sky123.Org</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2018-11-28T06:45:00Z</dcterms:created>
  <dcterms:modified xsi:type="dcterms:W3CDTF">2018-11-28T06:45:00Z</dcterms:modified>
</cp:coreProperties>
</file>